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53" w:rsidRPr="00D05B53" w:rsidRDefault="00D05B53" w:rsidP="00D05B53">
      <w:pPr>
        <w:spacing w:line="400" w:lineRule="exact"/>
        <w:rPr>
          <w:rFonts w:ascii="黑体" w:eastAsia="黑体" w:hAnsi="黑体" w:cs="仿宋_GB2312"/>
          <w:bCs/>
          <w:sz w:val="28"/>
          <w:szCs w:val="28"/>
        </w:rPr>
      </w:pPr>
      <w:r w:rsidRPr="00D05B53">
        <w:rPr>
          <w:rFonts w:ascii="黑体" w:eastAsia="黑体" w:hAnsi="黑体" w:cs="仿宋_GB2312" w:hint="eastAsia"/>
          <w:bCs/>
          <w:sz w:val="28"/>
          <w:szCs w:val="28"/>
        </w:rPr>
        <w:t>附件1</w:t>
      </w:r>
    </w:p>
    <w:p w:rsidR="00D05B53" w:rsidRPr="00FF3A74" w:rsidRDefault="00D05B53" w:rsidP="00D05B53">
      <w:pPr>
        <w:spacing w:line="500" w:lineRule="exact"/>
        <w:jc w:val="center"/>
        <w:rPr>
          <w:rFonts w:ascii="宋体" w:eastAsia="宋体" w:hAnsi="宋体" w:cs="宋体"/>
          <w:b/>
          <w:bCs/>
          <w:sz w:val="44"/>
          <w:szCs w:val="44"/>
        </w:rPr>
      </w:pPr>
      <w:r w:rsidRPr="00D05B53">
        <w:rPr>
          <w:rFonts w:ascii="宋体" w:eastAsia="宋体" w:hAnsi="宋体" w:cs="宋体" w:hint="eastAsia"/>
          <w:b/>
          <w:bCs/>
          <w:sz w:val="44"/>
          <w:szCs w:val="44"/>
        </w:rPr>
        <w:t>交通运输部烟台打捞局</w:t>
      </w:r>
      <w:r w:rsidRPr="00D05B53">
        <w:rPr>
          <w:rFonts w:ascii="宋体" w:eastAsia="宋体" w:hAnsi="宋体" w:cs="宋体"/>
          <w:b/>
          <w:bCs/>
          <w:sz w:val="44"/>
          <w:szCs w:val="44"/>
        </w:rPr>
        <w:t>20</w:t>
      </w:r>
      <w:r w:rsidRPr="00D05B53">
        <w:rPr>
          <w:rFonts w:ascii="宋体" w:eastAsia="宋体" w:hAnsi="宋体" w:cs="宋体" w:hint="eastAsia"/>
          <w:b/>
          <w:bCs/>
          <w:sz w:val="44"/>
          <w:szCs w:val="44"/>
        </w:rPr>
        <w:t>24年度拟招聘工作人员岗位表</w:t>
      </w:r>
    </w:p>
    <w:p w:rsidR="008528DA" w:rsidRPr="00D05B53" w:rsidRDefault="008528DA" w:rsidP="00D05B53">
      <w:pPr>
        <w:spacing w:line="500" w:lineRule="exact"/>
        <w:jc w:val="center"/>
        <w:rPr>
          <w:rFonts w:ascii="宋体" w:eastAsia="宋体" w:hAnsi="宋体" w:cs="Calibri"/>
          <w:bCs/>
          <w:color w:val="000000"/>
          <w:kern w:val="0"/>
          <w:sz w:val="24"/>
        </w:rPr>
      </w:pP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412"/>
        <w:gridCol w:w="1698"/>
        <w:gridCol w:w="702"/>
        <w:gridCol w:w="3143"/>
        <w:gridCol w:w="1481"/>
        <w:gridCol w:w="993"/>
        <w:gridCol w:w="1181"/>
        <w:gridCol w:w="2196"/>
        <w:gridCol w:w="1779"/>
      </w:tblGrid>
      <w:tr w:rsidR="00D05B53" w:rsidRPr="00D05B53" w:rsidTr="000A42FF">
        <w:trPr>
          <w:tblHeader/>
          <w:jc w:val="center"/>
        </w:trPr>
        <w:tc>
          <w:tcPr>
            <w:tcW w:w="622" w:type="dxa"/>
            <w:vAlign w:val="center"/>
          </w:tcPr>
          <w:p w:rsidR="00D05B53" w:rsidRPr="00D05B53" w:rsidRDefault="00D05B53" w:rsidP="00D05B53">
            <w:pPr>
              <w:jc w:val="center"/>
              <w:rPr>
                <w:rFonts w:ascii="宋体" w:eastAsia="宋体" w:hAnsi="Calibri" w:cs="Times New Roman"/>
                <w:b/>
                <w:bCs/>
                <w:sz w:val="24"/>
              </w:rPr>
            </w:pPr>
            <w:r w:rsidRPr="00D05B53">
              <w:rPr>
                <w:rFonts w:ascii="宋体" w:eastAsia="宋体" w:hAnsi="宋体" w:cs="宋体" w:hint="eastAsia"/>
                <w:b/>
                <w:bCs/>
                <w:sz w:val="24"/>
              </w:rPr>
              <w:t>序号</w:t>
            </w:r>
          </w:p>
        </w:tc>
        <w:tc>
          <w:tcPr>
            <w:tcW w:w="1412" w:type="dxa"/>
            <w:vAlign w:val="center"/>
          </w:tcPr>
          <w:p w:rsidR="00D05B53" w:rsidRPr="00D05B53" w:rsidRDefault="00D05B53" w:rsidP="00D05B53">
            <w:pPr>
              <w:jc w:val="center"/>
              <w:rPr>
                <w:rFonts w:ascii="宋体" w:eastAsia="宋体" w:hAnsi="Calibri" w:cs="Times New Roman"/>
                <w:b/>
                <w:bCs/>
                <w:sz w:val="24"/>
              </w:rPr>
            </w:pPr>
            <w:r w:rsidRPr="00D05B53">
              <w:rPr>
                <w:rFonts w:ascii="宋体" w:eastAsia="宋体" w:hAnsi="宋体" w:cs="宋体" w:hint="eastAsia"/>
                <w:b/>
                <w:bCs/>
                <w:sz w:val="24"/>
              </w:rPr>
              <w:t>招聘类别</w:t>
            </w:r>
          </w:p>
        </w:tc>
        <w:tc>
          <w:tcPr>
            <w:tcW w:w="1698" w:type="dxa"/>
            <w:vAlign w:val="center"/>
          </w:tcPr>
          <w:p w:rsidR="00D05B53" w:rsidRPr="00D05B53" w:rsidRDefault="00D05B53" w:rsidP="00D05B53">
            <w:pPr>
              <w:jc w:val="center"/>
              <w:rPr>
                <w:rFonts w:ascii="宋体" w:eastAsia="宋体" w:hAnsi="Calibri" w:cs="Times New Roman"/>
                <w:b/>
                <w:bCs/>
                <w:sz w:val="24"/>
              </w:rPr>
            </w:pPr>
            <w:r w:rsidRPr="00D05B53">
              <w:rPr>
                <w:rFonts w:ascii="宋体" w:eastAsia="宋体" w:hAnsi="宋体" w:cs="宋体" w:hint="eastAsia"/>
                <w:b/>
                <w:bCs/>
                <w:sz w:val="24"/>
              </w:rPr>
              <w:t>拟安排岗位</w:t>
            </w:r>
          </w:p>
        </w:tc>
        <w:tc>
          <w:tcPr>
            <w:tcW w:w="702" w:type="dxa"/>
            <w:vAlign w:val="center"/>
          </w:tcPr>
          <w:p w:rsidR="00D05B53" w:rsidRPr="00D05B53" w:rsidRDefault="00D05B53" w:rsidP="00D05B53">
            <w:pPr>
              <w:jc w:val="center"/>
              <w:rPr>
                <w:rFonts w:ascii="宋体" w:eastAsia="宋体" w:hAnsi="宋体" w:cs="宋体"/>
                <w:b/>
                <w:bCs/>
                <w:sz w:val="24"/>
              </w:rPr>
            </w:pPr>
            <w:r w:rsidRPr="00D05B53">
              <w:rPr>
                <w:rFonts w:ascii="宋体" w:eastAsia="宋体" w:hAnsi="宋体" w:cs="宋体" w:hint="eastAsia"/>
                <w:b/>
                <w:bCs/>
                <w:sz w:val="24"/>
              </w:rPr>
              <w:t>招聘</w:t>
            </w:r>
          </w:p>
          <w:p w:rsidR="00D05B53" w:rsidRPr="00D05B53" w:rsidRDefault="00D05B53" w:rsidP="00D05B53">
            <w:pPr>
              <w:jc w:val="center"/>
              <w:rPr>
                <w:rFonts w:ascii="宋体" w:eastAsia="宋体" w:hAnsi="Calibri" w:cs="Times New Roman"/>
                <w:b/>
                <w:bCs/>
                <w:sz w:val="24"/>
              </w:rPr>
            </w:pPr>
            <w:r w:rsidRPr="00D05B53">
              <w:rPr>
                <w:rFonts w:ascii="宋体" w:eastAsia="宋体" w:hAnsi="宋体" w:cs="宋体" w:hint="eastAsia"/>
                <w:b/>
                <w:bCs/>
                <w:sz w:val="24"/>
              </w:rPr>
              <w:t>人数</w:t>
            </w:r>
          </w:p>
        </w:tc>
        <w:tc>
          <w:tcPr>
            <w:tcW w:w="3143" w:type="dxa"/>
            <w:vAlign w:val="center"/>
          </w:tcPr>
          <w:p w:rsidR="00D05B53" w:rsidRPr="00D05B53" w:rsidRDefault="00D05B53" w:rsidP="00D05B53">
            <w:pPr>
              <w:jc w:val="center"/>
              <w:rPr>
                <w:rFonts w:ascii="宋体" w:eastAsia="宋体" w:hAnsi="Calibri" w:cs="Times New Roman"/>
                <w:b/>
                <w:bCs/>
                <w:sz w:val="24"/>
              </w:rPr>
            </w:pPr>
            <w:r w:rsidRPr="00D05B53">
              <w:rPr>
                <w:rFonts w:ascii="宋体" w:eastAsia="宋体" w:hAnsi="宋体" w:cs="宋体" w:hint="eastAsia"/>
                <w:b/>
                <w:bCs/>
                <w:sz w:val="24"/>
              </w:rPr>
              <w:t>专业要求</w:t>
            </w:r>
          </w:p>
        </w:tc>
        <w:tc>
          <w:tcPr>
            <w:tcW w:w="1481" w:type="dxa"/>
            <w:vAlign w:val="center"/>
          </w:tcPr>
          <w:p w:rsidR="00D05B53" w:rsidRPr="00D05B53" w:rsidRDefault="00D05B53" w:rsidP="00D05B53">
            <w:pPr>
              <w:jc w:val="center"/>
              <w:rPr>
                <w:rFonts w:ascii="宋体" w:eastAsia="宋体" w:hAnsi="宋体" w:cs="宋体"/>
                <w:b/>
                <w:bCs/>
                <w:sz w:val="24"/>
              </w:rPr>
            </w:pPr>
            <w:r w:rsidRPr="00D05B53">
              <w:rPr>
                <w:rFonts w:ascii="宋体" w:eastAsia="宋体" w:hAnsi="宋体" w:cs="宋体" w:hint="eastAsia"/>
                <w:b/>
                <w:bCs/>
                <w:sz w:val="24"/>
              </w:rPr>
              <w:t>学历要求</w:t>
            </w:r>
          </w:p>
        </w:tc>
        <w:tc>
          <w:tcPr>
            <w:tcW w:w="993" w:type="dxa"/>
            <w:vAlign w:val="center"/>
          </w:tcPr>
          <w:p w:rsidR="00D05B53" w:rsidRPr="00D05B53" w:rsidRDefault="00D05B53" w:rsidP="00D05B53">
            <w:pPr>
              <w:jc w:val="center"/>
              <w:rPr>
                <w:rFonts w:ascii="宋体" w:eastAsia="宋体" w:hAnsi="Calibri" w:cs="Times New Roman"/>
                <w:b/>
                <w:bCs/>
                <w:sz w:val="24"/>
              </w:rPr>
            </w:pPr>
            <w:r w:rsidRPr="00D05B53">
              <w:rPr>
                <w:rFonts w:ascii="宋体" w:eastAsia="宋体" w:hAnsi="宋体" w:cs="宋体" w:hint="eastAsia"/>
                <w:b/>
                <w:bCs/>
                <w:sz w:val="24"/>
              </w:rPr>
              <w:t>主要工作地点</w:t>
            </w:r>
          </w:p>
        </w:tc>
        <w:tc>
          <w:tcPr>
            <w:tcW w:w="1181" w:type="dxa"/>
            <w:vAlign w:val="center"/>
          </w:tcPr>
          <w:p w:rsidR="00D05B53" w:rsidRPr="00D05B53" w:rsidRDefault="00D05B53" w:rsidP="00D05B53">
            <w:pPr>
              <w:jc w:val="center"/>
              <w:rPr>
                <w:rFonts w:ascii="宋体" w:eastAsia="宋体" w:hAnsi="Calibri" w:cs="Times New Roman"/>
                <w:b/>
                <w:bCs/>
                <w:sz w:val="24"/>
              </w:rPr>
            </w:pPr>
            <w:r w:rsidRPr="00D05B53">
              <w:rPr>
                <w:rFonts w:ascii="宋体" w:eastAsia="宋体" w:hAnsi="宋体" w:cs="宋体" w:hint="eastAsia"/>
                <w:b/>
                <w:bCs/>
                <w:sz w:val="24"/>
              </w:rPr>
              <w:t>国考笔试合格成绩</w:t>
            </w:r>
          </w:p>
        </w:tc>
        <w:tc>
          <w:tcPr>
            <w:tcW w:w="2196" w:type="dxa"/>
            <w:vAlign w:val="center"/>
          </w:tcPr>
          <w:p w:rsidR="00D05B53" w:rsidRPr="00D05B53" w:rsidRDefault="00D05B53" w:rsidP="00D05B53">
            <w:pPr>
              <w:jc w:val="center"/>
              <w:rPr>
                <w:rFonts w:ascii="宋体" w:eastAsia="宋体" w:hAnsi="宋体" w:cs="宋体"/>
                <w:b/>
                <w:bCs/>
                <w:sz w:val="24"/>
              </w:rPr>
            </w:pPr>
            <w:r w:rsidRPr="00D05B53">
              <w:rPr>
                <w:rFonts w:ascii="宋体" w:eastAsia="宋体" w:hAnsi="宋体" w:cs="宋体" w:hint="eastAsia"/>
                <w:b/>
                <w:bCs/>
                <w:sz w:val="24"/>
              </w:rPr>
              <w:t>体检要求</w:t>
            </w:r>
          </w:p>
        </w:tc>
        <w:tc>
          <w:tcPr>
            <w:tcW w:w="1779" w:type="dxa"/>
            <w:vAlign w:val="center"/>
          </w:tcPr>
          <w:p w:rsidR="00D05B53" w:rsidRPr="00D05B53" w:rsidRDefault="00D05B53" w:rsidP="00D05B53">
            <w:pPr>
              <w:jc w:val="center"/>
              <w:rPr>
                <w:rFonts w:ascii="宋体" w:eastAsia="宋体" w:hAnsi="Calibri" w:cs="Times New Roman"/>
                <w:b/>
                <w:bCs/>
                <w:sz w:val="24"/>
              </w:rPr>
            </w:pPr>
            <w:r w:rsidRPr="00D05B53">
              <w:rPr>
                <w:rFonts w:ascii="宋体" w:eastAsia="宋体" w:hAnsi="宋体" w:cs="宋体" w:hint="eastAsia"/>
                <w:b/>
                <w:bCs/>
                <w:sz w:val="24"/>
              </w:rPr>
              <w:t>其他要求</w:t>
            </w: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w:t>
            </w:r>
          </w:p>
        </w:tc>
        <w:tc>
          <w:tcPr>
            <w:tcW w:w="1412" w:type="dxa"/>
            <w:vMerge w:val="restart"/>
            <w:vAlign w:val="center"/>
          </w:tcPr>
          <w:p w:rsidR="00D05B53" w:rsidRPr="00D05B53" w:rsidRDefault="00D05B53" w:rsidP="00D05B53">
            <w:pPr>
              <w:jc w:val="center"/>
              <w:rPr>
                <w:rFonts w:ascii="仿宋_GB2312" w:eastAsia="仿宋_GB2312" w:hAnsi="Calibri" w:cs="Times New Roman"/>
                <w:sz w:val="22"/>
                <w:szCs w:val="21"/>
              </w:rPr>
            </w:pPr>
            <w:r w:rsidRPr="00D05B53">
              <w:rPr>
                <w:rFonts w:ascii="仿宋_GB2312" w:eastAsia="仿宋_GB2312" w:hAnsi="Calibri" w:cs="Times New Roman"/>
                <w:sz w:val="22"/>
                <w:szCs w:val="21"/>
              </w:rPr>
              <w:t>应届毕业生</w:t>
            </w:r>
          </w:p>
          <w:p w:rsidR="00D05B53" w:rsidRPr="00D05B53" w:rsidRDefault="00D05B53" w:rsidP="00D05B53">
            <w:pPr>
              <w:jc w:val="center"/>
              <w:rPr>
                <w:rFonts w:ascii="仿宋_GB2312" w:eastAsia="仿宋_GB2312" w:hAnsi="Calibri" w:cs="Times New Roman"/>
                <w:sz w:val="22"/>
                <w:szCs w:val="21"/>
              </w:rPr>
            </w:pPr>
            <w:r w:rsidRPr="00D05B53">
              <w:rPr>
                <w:rFonts w:ascii="仿宋_GB2312" w:eastAsia="仿宋_GB2312" w:hAnsi="Calibri" w:cs="Times New Roman"/>
                <w:sz w:val="22"/>
                <w:szCs w:val="21"/>
              </w:rPr>
              <w:t>招聘</w:t>
            </w:r>
          </w:p>
        </w:tc>
        <w:tc>
          <w:tcPr>
            <w:tcW w:w="1698" w:type="dxa"/>
            <w:vAlign w:val="center"/>
          </w:tcPr>
          <w:p w:rsidR="00D05B53" w:rsidRPr="00D05B53" w:rsidRDefault="00116591" w:rsidP="00D05B53">
            <w:pPr>
              <w:jc w:val="center"/>
              <w:rPr>
                <w:rFonts w:ascii="仿宋_GB2312" w:eastAsia="仿宋_GB2312" w:hAnsi="Calibri" w:cs="仿宋_GB2312"/>
                <w:sz w:val="22"/>
                <w:szCs w:val="22"/>
              </w:rPr>
            </w:pPr>
            <w:r>
              <w:rPr>
                <w:rFonts w:ascii="仿宋_GB2312" w:eastAsia="仿宋_GB2312" w:hAnsi="Calibri" w:cs="仿宋_GB2312" w:hint="eastAsia"/>
                <w:sz w:val="22"/>
                <w:szCs w:val="22"/>
              </w:rPr>
              <w:t>船舶驾驶员</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3</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航海技术</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本科及以上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船舶</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海船船员体检标准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2</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116591" w:rsidP="00D05B53">
            <w:pPr>
              <w:jc w:val="center"/>
              <w:rPr>
                <w:rFonts w:ascii="仿宋_GB2312" w:eastAsia="仿宋_GB2312" w:hAnsi="Calibri" w:cs="仿宋_GB2312"/>
                <w:sz w:val="22"/>
                <w:szCs w:val="22"/>
              </w:rPr>
            </w:pPr>
            <w:r>
              <w:rPr>
                <w:rFonts w:ascii="仿宋_GB2312" w:eastAsia="仿宋_GB2312" w:hAnsi="Calibri" w:cs="仿宋_GB2312" w:hint="eastAsia"/>
                <w:sz w:val="22"/>
                <w:szCs w:val="22"/>
              </w:rPr>
              <w:t>船舶轮机员</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10</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轮机工程</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本科及以上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船舶</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海船船员体检标准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3</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116591" w:rsidP="00D05B53">
            <w:pPr>
              <w:jc w:val="center"/>
              <w:rPr>
                <w:rFonts w:ascii="仿宋_GB2312" w:eastAsia="仿宋_GB2312" w:hAnsi="Calibri" w:cs="仿宋_GB2312"/>
                <w:sz w:val="22"/>
                <w:szCs w:val="22"/>
              </w:rPr>
            </w:pPr>
            <w:r>
              <w:rPr>
                <w:rFonts w:ascii="仿宋_GB2312" w:eastAsia="仿宋_GB2312" w:hAnsi="Calibri" w:cs="仿宋_GB2312" w:hint="eastAsia"/>
                <w:sz w:val="22"/>
                <w:szCs w:val="22"/>
              </w:rPr>
              <w:t>船舶电子员</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3</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船舶电子电气工程</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本科及以上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船舶</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海船船员体检标准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4</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潜水员</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4</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工程潜水</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中专</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船舶</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潜水员体检标准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5</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人事管理</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人力资源管理</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6</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打捞工程师</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6</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船舶与海洋工程、船舶与海洋结构物设计制造、船舶工程、土木水利（船舶与海洋工程方向）</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7</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打捞工程师</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油气储运工程、化学工程、应用化学</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8</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打捞工程师</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信息与通信工程、网络与信息安全、大数据技术与工程</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9</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打捞工程师</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人工智能、智能制造技术</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10</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合同主管</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法学类、法律类（海商法方向）</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lastRenderedPageBreak/>
              <w:t>11</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市场主管</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俄语笔译、俄语口译、俄语语言文学</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俄语专业八级</w:t>
            </w: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12</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机械建造主管</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轮机工程</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本科及以上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13</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电气建造主管</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2</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电气工程及其自动化</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本科及以上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14</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党务管理</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新闻学、马克思主义基本原理、马克思主义中国化研究</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622" w:type="dxa"/>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15</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核算会计</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2</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会计类、会计学、财务管理</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99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11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需要</w:t>
            </w:r>
          </w:p>
        </w:tc>
        <w:tc>
          <w:tcPr>
            <w:tcW w:w="2196"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0" w:type="auto"/>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16</w:t>
            </w:r>
          </w:p>
        </w:tc>
        <w:tc>
          <w:tcPr>
            <w:tcW w:w="1412" w:type="dxa"/>
            <w:vMerge w:val="restart"/>
            <w:vAlign w:val="center"/>
          </w:tcPr>
          <w:p w:rsidR="00D05B53" w:rsidRPr="00D05B53" w:rsidRDefault="00D05B53" w:rsidP="00D05B53">
            <w:pPr>
              <w:jc w:val="center"/>
              <w:rPr>
                <w:rFonts w:ascii="仿宋_GB2312" w:eastAsia="仿宋_GB2312" w:hAnsi="Calibri" w:cs="Times New Roman"/>
                <w:sz w:val="22"/>
                <w:szCs w:val="21"/>
              </w:rPr>
            </w:pPr>
            <w:r w:rsidRPr="00D05B53">
              <w:rPr>
                <w:rFonts w:ascii="仿宋_GB2312" w:eastAsia="仿宋_GB2312" w:hAnsi="Calibri" w:cs="Times New Roman" w:hint="eastAsia"/>
                <w:sz w:val="22"/>
                <w:szCs w:val="21"/>
              </w:rPr>
              <w:t>社会招聘</w:t>
            </w:r>
          </w:p>
          <w:p w:rsidR="00D05B53" w:rsidRPr="00D05B53" w:rsidRDefault="00D05B53" w:rsidP="00D05B53">
            <w:pPr>
              <w:jc w:val="center"/>
              <w:rPr>
                <w:rFonts w:ascii="仿宋_GB2312" w:eastAsia="仿宋_GB2312" w:hAnsi="Calibri" w:cs="Times New Roman"/>
                <w:sz w:val="22"/>
                <w:szCs w:val="21"/>
              </w:rPr>
            </w:pPr>
            <w:r w:rsidRPr="00D05B53">
              <w:rPr>
                <w:rFonts w:ascii="仿宋_GB2312" w:eastAsia="仿宋_GB2312" w:hAnsi="Calibri" w:cs="Times New Roman" w:hint="eastAsia"/>
                <w:sz w:val="22"/>
                <w:szCs w:val="21"/>
              </w:rPr>
              <w:t>计划</w:t>
            </w: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业务主管</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2</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土木工程类、水利工程类、建筑学类、交通运输工程类、船舶与海洋工程类</w:t>
            </w:r>
          </w:p>
        </w:tc>
        <w:tc>
          <w:tcPr>
            <w:tcW w:w="1481" w:type="dxa"/>
            <w:vAlign w:val="center"/>
          </w:tcPr>
          <w:p w:rsidR="00D05B53" w:rsidRPr="00D05B53" w:rsidRDefault="00D05B53" w:rsidP="00D9636C">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本科及以上</w:t>
            </w:r>
            <w:r w:rsidR="00D9636C">
              <w:rPr>
                <w:rFonts w:ascii="仿宋_GB2312" w:eastAsia="仿宋_GB2312" w:hAnsi="Calibri" w:cs="仿宋_GB2312" w:hint="eastAsia"/>
                <w:sz w:val="22"/>
                <w:szCs w:val="22"/>
              </w:rPr>
              <w:t>学历并具有高级职称</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0A42FF" w:rsidP="00D05B53">
            <w:pPr>
              <w:jc w:val="center"/>
              <w:rPr>
                <w:rFonts w:ascii="仿宋_GB2312" w:eastAsia="仿宋_GB2312" w:hAnsi="Calibri" w:cs="仿宋_GB2312"/>
                <w:sz w:val="22"/>
                <w:szCs w:val="22"/>
              </w:rPr>
            </w:pPr>
            <w:r w:rsidRPr="000A42FF">
              <w:rPr>
                <w:rFonts w:ascii="仿宋_GB2312" w:eastAsia="仿宋_GB2312" w:hAnsi="Calibri" w:cs="仿宋_GB2312"/>
                <w:sz w:val="22"/>
                <w:szCs w:val="22"/>
              </w:rPr>
              <w:t>具有港口与航道工程专业一级注册建造师执业资格，且具有8年以上的从事工程施工技术管理工作经历，主持完成过港口与航道工程施工总承包资质二级以上标准要求的工程业绩不少于2项。</w:t>
            </w:r>
          </w:p>
        </w:tc>
      </w:tr>
      <w:tr w:rsidR="00D05B53" w:rsidRPr="00D05B53" w:rsidTr="000A42FF">
        <w:trPr>
          <w:trHeight w:val="624"/>
          <w:jc w:val="center"/>
        </w:trPr>
        <w:tc>
          <w:tcPr>
            <w:tcW w:w="0" w:type="auto"/>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17</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潜水员</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4</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工程潜水</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中专</w:t>
            </w:r>
            <w:r w:rsidR="00D9636C">
              <w:rPr>
                <w:rFonts w:ascii="仿宋_GB2312" w:eastAsia="仿宋_GB2312" w:hAnsi="Calibri" w:cs="仿宋_GB2312" w:hint="eastAsia"/>
                <w:sz w:val="22"/>
                <w:szCs w:val="22"/>
              </w:rPr>
              <w:t>及以上学历并具有高级工及以上职业资格</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船舶</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潜水员体检标准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p>
        </w:tc>
      </w:tr>
      <w:tr w:rsidR="00D05B53" w:rsidRPr="00D05B53" w:rsidTr="000A42FF">
        <w:trPr>
          <w:trHeight w:val="624"/>
          <w:jc w:val="center"/>
        </w:trPr>
        <w:tc>
          <w:tcPr>
            <w:tcW w:w="0" w:type="auto"/>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lastRenderedPageBreak/>
              <w:t>18</w:t>
            </w:r>
          </w:p>
        </w:tc>
        <w:tc>
          <w:tcPr>
            <w:tcW w:w="1412" w:type="dxa"/>
            <w:vMerge w:val="restart"/>
            <w:vAlign w:val="center"/>
          </w:tcPr>
          <w:p w:rsidR="00D05B53" w:rsidRPr="00D05B53" w:rsidRDefault="00D05B53" w:rsidP="00D05B53">
            <w:pPr>
              <w:jc w:val="center"/>
              <w:rPr>
                <w:rFonts w:ascii="仿宋_GB2312" w:eastAsia="仿宋_GB2312" w:hAnsi="Calibri" w:cs="Times New Roman"/>
                <w:sz w:val="22"/>
                <w:szCs w:val="21"/>
              </w:rPr>
            </w:pPr>
            <w:r w:rsidRPr="00D05B53">
              <w:rPr>
                <w:rFonts w:ascii="仿宋_GB2312" w:eastAsia="仿宋_GB2312" w:hAnsi="Calibri" w:cs="Times New Roman" w:hint="eastAsia"/>
                <w:sz w:val="22"/>
                <w:szCs w:val="21"/>
              </w:rPr>
              <w:t>留学回国人员接收</w:t>
            </w: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打捞工程师</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海洋工程类</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精通英语者优先</w:t>
            </w:r>
          </w:p>
        </w:tc>
      </w:tr>
      <w:tr w:rsidR="00D05B53" w:rsidRPr="00D05B53" w:rsidTr="000A42FF">
        <w:trPr>
          <w:trHeight w:val="624"/>
          <w:jc w:val="center"/>
        </w:trPr>
        <w:tc>
          <w:tcPr>
            <w:tcW w:w="0" w:type="auto"/>
            <w:vAlign w:val="center"/>
          </w:tcPr>
          <w:p w:rsidR="00D05B53" w:rsidRPr="00D05B53" w:rsidRDefault="00D05B53" w:rsidP="00D05B53">
            <w:pPr>
              <w:jc w:val="center"/>
              <w:rPr>
                <w:rFonts w:ascii="仿宋_GB2312" w:eastAsia="仿宋_GB2312" w:hAnsi="Calibri" w:cs="仿宋_GB2312"/>
                <w:sz w:val="24"/>
              </w:rPr>
            </w:pPr>
            <w:r w:rsidRPr="00D05B53">
              <w:rPr>
                <w:rFonts w:ascii="仿宋_GB2312" w:eastAsia="仿宋_GB2312" w:hAnsi="Calibri" w:cs="仿宋_GB2312" w:hint="eastAsia"/>
                <w:sz w:val="24"/>
              </w:rPr>
              <w:t>19</w:t>
            </w:r>
          </w:p>
        </w:tc>
        <w:tc>
          <w:tcPr>
            <w:tcW w:w="1412" w:type="dxa"/>
            <w:vMerge/>
            <w:vAlign w:val="center"/>
          </w:tcPr>
          <w:p w:rsidR="00D05B53" w:rsidRPr="00D05B53" w:rsidRDefault="00D05B53" w:rsidP="00D05B53">
            <w:pPr>
              <w:jc w:val="center"/>
              <w:rPr>
                <w:rFonts w:ascii="仿宋_GB2312" w:eastAsia="仿宋_GB2312" w:hAnsi="Calibri" w:cs="Times New Roman"/>
                <w:sz w:val="22"/>
                <w:szCs w:val="21"/>
              </w:rPr>
            </w:pPr>
          </w:p>
        </w:tc>
        <w:tc>
          <w:tcPr>
            <w:tcW w:w="1698"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业务主管</w:t>
            </w:r>
          </w:p>
        </w:tc>
        <w:tc>
          <w:tcPr>
            <w:tcW w:w="702"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1</w:t>
            </w:r>
          </w:p>
        </w:tc>
        <w:tc>
          <w:tcPr>
            <w:tcW w:w="3143"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法学类、法律类（海商法方向）</w:t>
            </w:r>
          </w:p>
        </w:tc>
        <w:tc>
          <w:tcPr>
            <w:tcW w:w="1481"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硕士研究生及以上</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烟台</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不需要</w:t>
            </w:r>
          </w:p>
        </w:tc>
        <w:tc>
          <w:tcPr>
            <w:tcW w:w="0" w:type="auto"/>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国家公务员体检标准</w:t>
            </w:r>
          </w:p>
        </w:tc>
        <w:tc>
          <w:tcPr>
            <w:tcW w:w="1779" w:type="dxa"/>
            <w:vAlign w:val="center"/>
          </w:tcPr>
          <w:p w:rsidR="00D05B53" w:rsidRPr="00D05B53" w:rsidRDefault="00D05B53" w:rsidP="00D05B53">
            <w:pPr>
              <w:jc w:val="center"/>
              <w:rPr>
                <w:rFonts w:ascii="仿宋_GB2312" w:eastAsia="仿宋_GB2312" w:hAnsi="Calibri" w:cs="仿宋_GB2312"/>
                <w:sz w:val="22"/>
                <w:szCs w:val="22"/>
              </w:rPr>
            </w:pPr>
            <w:r w:rsidRPr="00D05B53">
              <w:rPr>
                <w:rFonts w:ascii="仿宋_GB2312" w:eastAsia="仿宋_GB2312" w:hAnsi="Calibri" w:cs="仿宋_GB2312" w:hint="eastAsia"/>
                <w:sz w:val="22"/>
                <w:szCs w:val="22"/>
              </w:rPr>
              <w:t>精通英语者优先</w:t>
            </w:r>
          </w:p>
        </w:tc>
      </w:tr>
    </w:tbl>
    <w:p w:rsidR="00D7478C" w:rsidRPr="00D366B3" w:rsidRDefault="00D7478C" w:rsidP="006C3F5D">
      <w:pPr>
        <w:spacing w:line="500" w:lineRule="exact"/>
      </w:pPr>
      <w:bookmarkStart w:id="0" w:name="_GoBack"/>
      <w:bookmarkEnd w:id="0"/>
    </w:p>
    <w:sectPr w:rsidR="00D7478C" w:rsidRPr="00D366B3" w:rsidSect="006C3F5D">
      <w:footerReference w:type="default" r:id="rId8"/>
      <w:pgSz w:w="16838" w:h="11906" w:orient="landscape"/>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D4" w:rsidRDefault="00051ED4" w:rsidP="00C80A1A">
      <w:r>
        <w:separator/>
      </w:r>
    </w:p>
  </w:endnote>
  <w:endnote w:type="continuationSeparator" w:id="0">
    <w:p w:rsidR="00051ED4" w:rsidRDefault="00051ED4" w:rsidP="00C8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361903"/>
      <w:docPartObj>
        <w:docPartGallery w:val="Page Numbers (Bottom of Page)"/>
        <w:docPartUnique/>
      </w:docPartObj>
    </w:sdtPr>
    <w:sdtEndPr/>
    <w:sdtContent>
      <w:p w:rsidR="00323A07" w:rsidRDefault="00323A07">
        <w:pPr>
          <w:pStyle w:val="a4"/>
          <w:jc w:val="center"/>
        </w:pPr>
        <w:r>
          <w:fldChar w:fldCharType="begin"/>
        </w:r>
        <w:r>
          <w:instrText>PAGE   \* MERGEFORMAT</w:instrText>
        </w:r>
        <w:r>
          <w:fldChar w:fldCharType="separate"/>
        </w:r>
        <w:r w:rsidR="006C3F5D" w:rsidRPr="006C3F5D">
          <w:rPr>
            <w:noProof/>
            <w:lang w:val="zh-CN"/>
          </w:rPr>
          <w:t>2</w:t>
        </w:r>
        <w:r>
          <w:fldChar w:fldCharType="end"/>
        </w:r>
      </w:p>
    </w:sdtContent>
  </w:sdt>
  <w:p w:rsidR="00323A07" w:rsidRDefault="00323A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D4" w:rsidRDefault="00051ED4" w:rsidP="00C80A1A">
      <w:r>
        <w:separator/>
      </w:r>
    </w:p>
  </w:footnote>
  <w:footnote w:type="continuationSeparator" w:id="0">
    <w:p w:rsidR="00051ED4" w:rsidRDefault="00051ED4" w:rsidP="00C80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54A6D"/>
    <w:rsid w:val="00021459"/>
    <w:rsid w:val="00045327"/>
    <w:rsid w:val="000468F9"/>
    <w:rsid w:val="0004778C"/>
    <w:rsid w:val="00051ED4"/>
    <w:rsid w:val="000A42FF"/>
    <w:rsid w:val="000B55B6"/>
    <w:rsid w:val="000E79A6"/>
    <w:rsid w:val="000F0DF6"/>
    <w:rsid w:val="000F4A27"/>
    <w:rsid w:val="00100BEA"/>
    <w:rsid w:val="001160A2"/>
    <w:rsid w:val="00116591"/>
    <w:rsid w:val="00133C2D"/>
    <w:rsid w:val="001647A1"/>
    <w:rsid w:val="00172355"/>
    <w:rsid w:val="0019790F"/>
    <w:rsid w:val="00204A3C"/>
    <w:rsid w:val="00231044"/>
    <w:rsid w:val="00232D1D"/>
    <w:rsid w:val="00261356"/>
    <w:rsid w:val="00277117"/>
    <w:rsid w:val="00286920"/>
    <w:rsid w:val="002A195F"/>
    <w:rsid w:val="002B339E"/>
    <w:rsid w:val="002B4655"/>
    <w:rsid w:val="002C32D2"/>
    <w:rsid w:val="002D48CE"/>
    <w:rsid w:val="002F31D5"/>
    <w:rsid w:val="00305E8B"/>
    <w:rsid w:val="00323A07"/>
    <w:rsid w:val="00325D7B"/>
    <w:rsid w:val="00327D28"/>
    <w:rsid w:val="003330B1"/>
    <w:rsid w:val="00351029"/>
    <w:rsid w:val="0035209E"/>
    <w:rsid w:val="0036450F"/>
    <w:rsid w:val="003819B3"/>
    <w:rsid w:val="003A2761"/>
    <w:rsid w:val="003A4590"/>
    <w:rsid w:val="003C20CD"/>
    <w:rsid w:val="003E5ED5"/>
    <w:rsid w:val="003F1174"/>
    <w:rsid w:val="00407638"/>
    <w:rsid w:val="00411991"/>
    <w:rsid w:val="00424484"/>
    <w:rsid w:val="00445FDA"/>
    <w:rsid w:val="004542E8"/>
    <w:rsid w:val="004946EB"/>
    <w:rsid w:val="004C33C6"/>
    <w:rsid w:val="004F5E44"/>
    <w:rsid w:val="0053235B"/>
    <w:rsid w:val="005822D5"/>
    <w:rsid w:val="005C5EBC"/>
    <w:rsid w:val="005D08CE"/>
    <w:rsid w:val="00631335"/>
    <w:rsid w:val="00671491"/>
    <w:rsid w:val="00677F4E"/>
    <w:rsid w:val="00680879"/>
    <w:rsid w:val="006B2EF7"/>
    <w:rsid w:val="006B3C51"/>
    <w:rsid w:val="006B5C7D"/>
    <w:rsid w:val="006C3F5D"/>
    <w:rsid w:val="006F7A7B"/>
    <w:rsid w:val="007357CC"/>
    <w:rsid w:val="00752AAB"/>
    <w:rsid w:val="00780E4F"/>
    <w:rsid w:val="00794DEC"/>
    <w:rsid w:val="007A627E"/>
    <w:rsid w:val="007B03BE"/>
    <w:rsid w:val="007D24D1"/>
    <w:rsid w:val="007E01B7"/>
    <w:rsid w:val="0083066E"/>
    <w:rsid w:val="008528DA"/>
    <w:rsid w:val="00866015"/>
    <w:rsid w:val="00890CDF"/>
    <w:rsid w:val="00896EAC"/>
    <w:rsid w:val="0089768E"/>
    <w:rsid w:val="008B7575"/>
    <w:rsid w:val="008F10D4"/>
    <w:rsid w:val="009220AE"/>
    <w:rsid w:val="00923C91"/>
    <w:rsid w:val="00942AE2"/>
    <w:rsid w:val="00953076"/>
    <w:rsid w:val="00955F06"/>
    <w:rsid w:val="00A06645"/>
    <w:rsid w:val="00A21F40"/>
    <w:rsid w:val="00A3299A"/>
    <w:rsid w:val="00A36807"/>
    <w:rsid w:val="00A36F29"/>
    <w:rsid w:val="00A476D5"/>
    <w:rsid w:val="00A54577"/>
    <w:rsid w:val="00A7236E"/>
    <w:rsid w:val="00AC2E05"/>
    <w:rsid w:val="00B0168A"/>
    <w:rsid w:val="00B0754D"/>
    <w:rsid w:val="00B21D87"/>
    <w:rsid w:val="00B31B03"/>
    <w:rsid w:val="00B5745E"/>
    <w:rsid w:val="00B815DF"/>
    <w:rsid w:val="00BD2577"/>
    <w:rsid w:val="00BE46F5"/>
    <w:rsid w:val="00C31F08"/>
    <w:rsid w:val="00C431F6"/>
    <w:rsid w:val="00C471FF"/>
    <w:rsid w:val="00C55427"/>
    <w:rsid w:val="00C62007"/>
    <w:rsid w:val="00C80A1A"/>
    <w:rsid w:val="00C962CE"/>
    <w:rsid w:val="00CC5B45"/>
    <w:rsid w:val="00CE19A2"/>
    <w:rsid w:val="00CE3FFB"/>
    <w:rsid w:val="00D03393"/>
    <w:rsid w:val="00D05B53"/>
    <w:rsid w:val="00D24FCE"/>
    <w:rsid w:val="00D34583"/>
    <w:rsid w:val="00D366B3"/>
    <w:rsid w:val="00D53936"/>
    <w:rsid w:val="00D740BC"/>
    <w:rsid w:val="00D7478C"/>
    <w:rsid w:val="00D958DD"/>
    <w:rsid w:val="00D9636C"/>
    <w:rsid w:val="00D9717C"/>
    <w:rsid w:val="00D973CD"/>
    <w:rsid w:val="00DA083D"/>
    <w:rsid w:val="00DB5538"/>
    <w:rsid w:val="00DE3D7E"/>
    <w:rsid w:val="00E35802"/>
    <w:rsid w:val="00E50D72"/>
    <w:rsid w:val="00E90835"/>
    <w:rsid w:val="00E97A45"/>
    <w:rsid w:val="00EB65A4"/>
    <w:rsid w:val="00ED1335"/>
    <w:rsid w:val="00EE3ACD"/>
    <w:rsid w:val="00EF23E2"/>
    <w:rsid w:val="00EF558D"/>
    <w:rsid w:val="00EF63C0"/>
    <w:rsid w:val="00F041B3"/>
    <w:rsid w:val="00F11B01"/>
    <w:rsid w:val="00F16930"/>
    <w:rsid w:val="00F210EE"/>
    <w:rsid w:val="00F41B98"/>
    <w:rsid w:val="00F540CB"/>
    <w:rsid w:val="00F7558F"/>
    <w:rsid w:val="00F93197"/>
    <w:rsid w:val="00FA30E0"/>
    <w:rsid w:val="00FC0A2C"/>
    <w:rsid w:val="00FE11B2"/>
    <w:rsid w:val="00FF3A74"/>
    <w:rsid w:val="00FF64AD"/>
    <w:rsid w:val="0E95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0A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0A1A"/>
    <w:rPr>
      <w:rFonts w:asciiTheme="minorHAnsi" w:eastAsiaTheme="minorEastAsia" w:hAnsiTheme="minorHAnsi" w:cstheme="minorBidi"/>
      <w:kern w:val="2"/>
      <w:sz w:val="18"/>
      <w:szCs w:val="18"/>
    </w:rPr>
  </w:style>
  <w:style w:type="paragraph" w:styleId="a4">
    <w:name w:val="footer"/>
    <w:basedOn w:val="a"/>
    <w:link w:val="Char0"/>
    <w:uiPriority w:val="99"/>
    <w:rsid w:val="00C80A1A"/>
    <w:pPr>
      <w:tabs>
        <w:tab w:val="center" w:pos="4153"/>
        <w:tab w:val="right" w:pos="8306"/>
      </w:tabs>
      <w:snapToGrid w:val="0"/>
      <w:jc w:val="left"/>
    </w:pPr>
    <w:rPr>
      <w:sz w:val="18"/>
      <w:szCs w:val="18"/>
    </w:rPr>
  </w:style>
  <w:style w:type="character" w:customStyle="1" w:styleId="Char0">
    <w:name w:val="页脚 Char"/>
    <w:basedOn w:val="a0"/>
    <w:link w:val="a4"/>
    <w:uiPriority w:val="99"/>
    <w:rsid w:val="00C80A1A"/>
    <w:rPr>
      <w:rFonts w:asciiTheme="minorHAnsi" w:eastAsiaTheme="minorEastAsia" w:hAnsiTheme="minorHAnsi" w:cstheme="minorBidi"/>
      <w:kern w:val="2"/>
      <w:sz w:val="18"/>
      <w:szCs w:val="18"/>
    </w:rPr>
  </w:style>
  <w:style w:type="paragraph" w:styleId="a5">
    <w:name w:val="List Paragraph"/>
    <w:basedOn w:val="a"/>
    <w:uiPriority w:val="99"/>
    <w:unhideWhenUsed/>
    <w:rsid w:val="00D366B3"/>
    <w:pPr>
      <w:ind w:firstLineChars="200" w:firstLine="420"/>
    </w:pPr>
  </w:style>
  <w:style w:type="paragraph" w:styleId="a6">
    <w:name w:val="Normal (Web)"/>
    <w:basedOn w:val="a"/>
    <w:uiPriority w:val="99"/>
    <w:rsid w:val="00D366B3"/>
    <w:pPr>
      <w:widowControl/>
      <w:spacing w:before="100" w:beforeAutospacing="1" w:after="100" w:afterAutospacing="1"/>
      <w:jc w:val="left"/>
    </w:pPr>
    <w:rPr>
      <w:rFonts w:ascii="宋体" w:eastAsia="宋体" w:hAnsi="宋体" w:cs="宋体"/>
      <w:kern w:val="0"/>
      <w:sz w:val="24"/>
    </w:rPr>
  </w:style>
  <w:style w:type="character" w:styleId="a7">
    <w:name w:val="Hyperlink"/>
    <w:basedOn w:val="a0"/>
    <w:rsid w:val="00D366B3"/>
    <w:rPr>
      <w:color w:val="0563C1" w:themeColor="hyperlink"/>
      <w:u w:val="single"/>
    </w:rPr>
  </w:style>
  <w:style w:type="paragraph" w:styleId="a8">
    <w:name w:val="Balloon Text"/>
    <w:basedOn w:val="a"/>
    <w:link w:val="Char1"/>
    <w:uiPriority w:val="99"/>
    <w:rsid w:val="00780E4F"/>
    <w:rPr>
      <w:rFonts w:ascii="Calibri" w:eastAsia="宋体" w:hAnsi="Calibri" w:cs="Calibri"/>
      <w:sz w:val="18"/>
      <w:szCs w:val="18"/>
    </w:rPr>
  </w:style>
  <w:style w:type="character" w:customStyle="1" w:styleId="Char1">
    <w:name w:val="批注框文本 Char"/>
    <w:basedOn w:val="a0"/>
    <w:link w:val="a8"/>
    <w:uiPriority w:val="99"/>
    <w:rsid w:val="00780E4F"/>
    <w:rPr>
      <w:rFonts w:ascii="Calibri" w:hAnsi="Calibri" w:cs="Calibri"/>
      <w:kern w:val="2"/>
      <w:sz w:val="18"/>
      <w:szCs w:val="18"/>
    </w:rPr>
  </w:style>
  <w:style w:type="table" w:styleId="a9">
    <w:name w:val="Table Grid"/>
    <w:basedOn w:val="a1"/>
    <w:uiPriority w:val="99"/>
    <w:rsid w:val="00F16930"/>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0A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0A1A"/>
    <w:rPr>
      <w:rFonts w:asciiTheme="minorHAnsi" w:eastAsiaTheme="minorEastAsia" w:hAnsiTheme="minorHAnsi" w:cstheme="minorBidi"/>
      <w:kern w:val="2"/>
      <w:sz w:val="18"/>
      <w:szCs w:val="18"/>
    </w:rPr>
  </w:style>
  <w:style w:type="paragraph" w:styleId="a4">
    <w:name w:val="footer"/>
    <w:basedOn w:val="a"/>
    <w:link w:val="Char0"/>
    <w:uiPriority w:val="99"/>
    <w:rsid w:val="00C80A1A"/>
    <w:pPr>
      <w:tabs>
        <w:tab w:val="center" w:pos="4153"/>
        <w:tab w:val="right" w:pos="8306"/>
      </w:tabs>
      <w:snapToGrid w:val="0"/>
      <w:jc w:val="left"/>
    </w:pPr>
    <w:rPr>
      <w:sz w:val="18"/>
      <w:szCs w:val="18"/>
    </w:rPr>
  </w:style>
  <w:style w:type="character" w:customStyle="1" w:styleId="Char0">
    <w:name w:val="页脚 Char"/>
    <w:basedOn w:val="a0"/>
    <w:link w:val="a4"/>
    <w:uiPriority w:val="99"/>
    <w:rsid w:val="00C80A1A"/>
    <w:rPr>
      <w:rFonts w:asciiTheme="minorHAnsi" w:eastAsiaTheme="minorEastAsia" w:hAnsiTheme="minorHAnsi" w:cstheme="minorBidi"/>
      <w:kern w:val="2"/>
      <w:sz w:val="18"/>
      <w:szCs w:val="18"/>
    </w:rPr>
  </w:style>
  <w:style w:type="paragraph" w:styleId="a5">
    <w:name w:val="List Paragraph"/>
    <w:basedOn w:val="a"/>
    <w:uiPriority w:val="99"/>
    <w:unhideWhenUsed/>
    <w:rsid w:val="00D366B3"/>
    <w:pPr>
      <w:ind w:firstLineChars="200" w:firstLine="420"/>
    </w:pPr>
  </w:style>
  <w:style w:type="paragraph" w:styleId="a6">
    <w:name w:val="Normal (Web)"/>
    <w:basedOn w:val="a"/>
    <w:uiPriority w:val="99"/>
    <w:rsid w:val="00D366B3"/>
    <w:pPr>
      <w:widowControl/>
      <w:spacing w:before="100" w:beforeAutospacing="1" w:after="100" w:afterAutospacing="1"/>
      <w:jc w:val="left"/>
    </w:pPr>
    <w:rPr>
      <w:rFonts w:ascii="宋体" w:eastAsia="宋体" w:hAnsi="宋体" w:cs="宋体"/>
      <w:kern w:val="0"/>
      <w:sz w:val="24"/>
    </w:rPr>
  </w:style>
  <w:style w:type="character" w:styleId="a7">
    <w:name w:val="Hyperlink"/>
    <w:basedOn w:val="a0"/>
    <w:rsid w:val="00D366B3"/>
    <w:rPr>
      <w:color w:val="0563C1" w:themeColor="hyperlink"/>
      <w:u w:val="single"/>
    </w:rPr>
  </w:style>
  <w:style w:type="paragraph" w:styleId="a8">
    <w:name w:val="Balloon Text"/>
    <w:basedOn w:val="a"/>
    <w:link w:val="Char1"/>
    <w:uiPriority w:val="99"/>
    <w:rsid w:val="00780E4F"/>
    <w:rPr>
      <w:rFonts w:ascii="Calibri" w:eastAsia="宋体" w:hAnsi="Calibri" w:cs="Calibri"/>
      <w:sz w:val="18"/>
      <w:szCs w:val="18"/>
    </w:rPr>
  </w:style>
  <w:style w:type="character" w:customStyle="1" w:styleId="Char1">
    <w:name w:val="批注框文本 Char"/>
    <w:basedOn w:val="a0"/>
    <w:link w:val="a8"/>
    <w:uiPriority w:val="99"/>
    <w:rsid w:val="00780E4F"/>
    <w:rPr>
      <w:rFonts w:ascii="Calibri" w:hAnsi="Calibri" w:cs="Calibri"/>
      <w:kern w:val="2"/>
      <w:sz w:val="18"/>
      <w:szCs w:val="18"/>
    </w:rPr>
  </w:style>
  <w:style w:type="table" w:styleId="a9">
    <w:name w:val="Table Grid"/>
    <w:basedOn w:val="a1"/>
    <w:uiPriority w:val="99"/>
    <w:rsid w:val="00F16930"/>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9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ljc</dc:creator>
  <cp:lastModifiedBy>宫伟洋</cp:lastModifiedBy>
  <cp:revision>3</cp:revision>
  <cp:lastPrinted>2022-11-21T02:32:00Z</cp:lastPrinted>
  <dcterms:created xsi:type="dcterms:W3CDTF">2023-10-11T05:24:00Z</dcterms:created>
  <dcterms:modified xsi:type="dcterms:W3CDTF">2023-10-11T05:24:00Z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